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B" w:rsidRPr="00746B36" w:rsidRDefault="0077557B" w:rsidP="00A31833">
      <w:pPr>
        <w:pStyle w:val="Heading1"/>
        <w:jc w:val="right"/>
        <w:rPr>
          <w:lang w:val="ru-RU"/>
        </w:rPr>
      </w:pPr>
    </w:p>
    <w:p w:rsidR="0077557B" w:rsidRDefault="0077557B">
      <w:pPr>
        <w:jc w:val="center"/>
        <w:rPr>
          <w:b/>
        </w:rPr>
      </w:pPr>
      <w:r w:rsidRPr="00627C7B">
        <w:rPr>
          <w:rFonts w:ascii="Pragmatica" w:hAnsi="Pragmatica"/>
        </w:rPr>
        <w:object w:dxaOrig="859" w:dyaOrig="1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color="window">
            <v:imagedata r:id="rId5" o:title=""/>
          </v:shape>
          <o:OLEObject Type="Embed" ProgID="Word.Picture.8" ShapeID="_x0000_i1025" DrawAspect="Content" ObjectID="_1411478759" r:id="rId6"/>
        </w:object>
      </w:r>
    </w:p>
    <w:p w:rsidR="0077557B" w:rsidRDefault="0077557B">
      <w:pPr>
        <w:pStyle w:val="Caption"/>
      </w:pPr>
      <w:r>
        <w:t>УКРА</w:t>
      </w:r>
      <w:r>
        <w:sym w:font="Times New Roman" w:char="0407"/>
      </w:r>
      <w:r>
        <w:t>НА</w:t>
      </w:r>
    </w:p>
    <w:p w:rsidR="0077557B" w:rsidRDefault="007755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ДОНЕЦЬКА ОБЛАСНА ДЕРЖАВНА АДМІНІСТРАЦІЯ</w:t>
      </w:r>
    </w:p>
    <w:p w:rsidR="0077557B" w:rsidRDefault="0077557B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ОБЛАСНА МОЛОДІЖНА </w:t>
      </w:r>
      <w:r>
        <w:rPr>
          <w:b/>
          <w:bCs/>
          <w:sz w:val="28"/>
        </w:rPr>
        <w:t xml:space="preserve">РАДА </w:t>
      </w:r>
    </w:p>
    <w:p w:rsidR="0077557B" w:rsidRPr="00746B36" w:rsidRDefault="0077557B" w:rsidP="00A31833">
      <w:pPr>
        <w:pStyle w:val="Heading1"/>
        <w:rPr>
          <w:lang w:val="ru-RU"/>
        </w:rPr>
      </w:pPr>
      <w:r>
        <w:t>РІШЕННЯ</w:t>
      </w:r>
    </w:p>
    <w:p w:rsidR="0077557B" w:rsidRDefault="0077557B">
      <w:pPr>
        <w:rPr>
          <w:sz w:val="28"/>
          <w:u w:val="single"/>
          <w:lang w:val="uk-UA"/>
        </w:rPr>
      </w:pPr>
    </w:p>
    <w:p w:rsidR="0077557B" w:rsidRPr="00840F7E" w:rsidRDefault="0077557B" w:rsidP="00D65447">
      <w:pPr>
        <w:rPr>
          <w:sz w:val="26"/>
          <w:szCs w:val="26"/>
          <w:lang w:val="uk-UA"/>
        </w:rPr>
      </w:pPr>
      <w:r w:rsidRPr="00840F7E">
        <w:rPr>
          <w:sz w:val="26"/>
          <w:szCs w:val="26"/>
          <w:u w:val="single"/>
          <w:lang w:val="uk-UA"/>
        </w:rPr>
        <w:t xml:space="preserve">“ 19“вересня </w:t>
      </w:r>
      <w:r w:rsidRPr="00840F7E">
        <w:rPr>
          <w:sz w:val="26"/>
          <w:szCs w:val="26"/>
          <w:lang w:val="uk-UA"/>
        </w:rPr>
        <w:t>20</w:t>
      </w:r>
      <w:r w:rsidRPr="00840F7E">
        <w:rPr>
          <w:sz w:val="26"/>
          <w:szCs w:val="26"/>
        </w:rPr>
        <w:t>1</w:t>
      </w:r>
      <w:r w:rsidRPr="00840F7E">
        <w:rPr>
          <w:sz w:val="26"/>
          <w:szCs w:val="26"/>
          <w:lang w:val="uk-UA"/>
        </w:rPr>
        <w:t>2 р.</w:t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  <w:t>№ _</w:t>
      </w:r>
      <w:r w:rsidRPr="00840F7E">
        <w:rPr>
          <w:sz w:val="26"/>
          <w:szCs w:val="26"/>
          <w:u w:val="single"/>
          <w:lang w:val="uk-UA"/>
        </w:rPr>
        <w:t>3</w:t>
      </w:r>
      <w:r w:rsidRPr="00840F7E">
        <w:rPr>
          <w:sz w:val="26"/>
          <w:szCs w:val="26"/>
          <w:lang w:val="uk-UA"/>
        </w:rPr>
        <w:t>_</w:t>
      </w:r>
    </w:p>
    <w:p w:rsidR="0077557B" w:rsidRPr="00840F7E" w:rsidRDefault="0077557B">
      <w:pPr>
        <w:rPr>
          <w:sz w:val="26"/>
          <w:szCs w:val="26"/>
          <w:u w:val="single"/>
          <w:lang w:val="uk-UA"/>
        </w:rPr>
      </w:pPr>
    </w:p>
    <w:p w:rsidR="0077557B" w:rsidRPr="00840F7E" w:rsidRDefault="0077557B">
      <w:pPr>
        <w:rPr>
          <w:sz w:val="26"/>
          <w:szCs w:val="26"/>
          <w:lang w:val="uk-UA"/>
        </w:rPr>
      </w:pPr>
    </w:p>
    <w:p w:rsidR="0077557B" w:rsidRPr="00840F7E" w:rsidRDefault="0077557B" w:rsidP="00D65447">
      <w:pPr>
        <w:jc w:val="both"/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>Заслухавши та обговоривши доповідь Золкіної Л.І., обласна молодіжна рада</w:t>
      </w:r>
    </w:p>
    <w:p w:rsidR="0077557B" w:rsidRPr="00840F7E" w:rsidRDefault="0077557B">
      <w:pPr>
        <w:jc w:val="both"/>
        <w:rPr>
          <w:sz w:val="26"/>
          <w:szCs w:val="26"/>
          <w:lang w:val="uk-UA"/>
        </w:rPr>
      </w:pPr>
    </w:p>
    <w:p w:rsidR="0077557B" w:rsidRPr="00840F7E" w:rsidRDefault="0077557B" w:rsidP="00D65447">
      <w:pPr>
        <w:jc w:val="both"/>
        <w:rPr>
          <w:b/>
          <w:bCs/>
          <w:sz w:val="26"/>
          <w:szCs w:val="26"/>
          <w:lang w:val="uk-UA"/>
        </w:rPr>
      </w:pPr>
      <w:r w:rsidRPr="00840F7E">
        <w:rPr>
          <w:b/>
          <w:bCs/>
          <w:sz w:val="26"/>
          <w:szCs w:val="26"/>
          <w:lang w:val="uk-UA"/>
        </w:rPr>
        <w:t>ВИРІШИЛА:</w:t>
      </w:r>
    </w:p>
    <w:p w:rsidR="0077557B" w:rsidRPr="00840F7E" w:rsidRDefault="0077557B">
      <w:pPr>
        <w:jc w:val="both"/>
        <w:rPr>
          <w:b/>
          <w:bCs/>
          <w:sz w:val="26"/>
          <w:szCs w:val="26"/>
          <w:lang w:val="uk-UA"/>
        </w:rPr>
      </w:pPr>
    </w:p>
    <w:p w:rsidR="0077557B" w:rsidRDefault="0077557B" w:rsidP="00840F7E">
      <w:pPr>
        <w:pStyle w:val="BodyText3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840F7E">
        <w:rPr>
          <w:sz w:val="26"/>
          <w:szCs w:val="26"/>
        </w:rPr>
        <w:t>Залучити членів обласної молодіжної ради до участі в розробці проекту</w:t>
      </w:r>
      <w:r>
        <w:rPr>
          <w:sz w:val="26"/>
          <w:szCs w:val="26"/>
        </w:rPr>
        <w:t xml:space="preserve"> </w:t>
      </w:r>
      <w:r w:rsidRPr="00840F7E">
        <w:rPr>
          <w:sz w:val="26"/>
          <w:szCs w:val="26"/>
        </w:rPr>
        <w:t>обласної програми «Молодь. Сім’я – 2013-2017».</w:t>
      </w:r>
    </w:p>
    <w:p w:rsidR="0077557B" w:rsidRPr="00840F7E" w:rsidRDefault="0077557B" w:rsidP="00840F7E">
      <w:pPr>
        <w:pStyle w:val="BodyText3"/>
        <w:spacing w:after="0"/>
        <w:ind w:left="1114"/>
        <w:jc w:val="both"/>
        <w:rPr>
          <w:sz w:val="26"/>
          <w:szCs w:val="26"/>
        </w:rPr>
      </w:pPr>
    </w:p>
    <w:p w:rsidR="0077557B" w:rsidRPr="00840F7E" w:rsidRDefault="0077557B" w:rsidP="00840F7E">
      <w:pPr>
        <w:pStyle w:val="BodyText3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840F7E">
        <w:rPr>
          <w:sz w:val="26"/>
          <w:szCs w:val="26"/>
        </w:rPr>
        <w:t>Довести проект обласної програми «Молодь. Сім’я – 2013 – 2017» до відома обласних молодіжних та студентських громадських організацій та запропонувати надати пропозиції до вищеназваної програми.</w:t>
      </w:r>
    </w:p>
    <w:p w:rsidR="0077557B" w:rsidRPr="00840F7E" w:rsidRDefault="0077557B" w:rsidP="00D65447">
      <w:pPr>
        <w:tabs>
          <w:tab w:val="left" w:pos="5670"/>
        </w:tabs>
        <w:spacing w:before="120"/>
        <w:ind w:left="5103"/>
        <w:jc w:val="both"/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>до 30 жовтня 2012 року</w:t>
      </w:r>
    </w:p>
    <w:p w:rsidR="0077557B" w:rsidRPr="00840F7E" w:rsidRDefault="0077557B" w:rsidP="00D65447">
      <w:pPr>
        <w:tabs>
          <w:tab w:val="left" w:pos="5670"/>
        </w:tabs>
        <w:ind w:left="5103"/>
        <w:jc w:val="both"/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>Бідило Л.І.</w:t>
      </w:r>
    </w:p>
    <w:p w:rsidR="0077557B" w:rsidRPr="00840F7E" w:rsidRDefault="0077557B">
      <w:pPr>
        <w:ind w:left="6372"/>
        <w:jc w:val="both"/>
        <w:rPr>
          <w:sz w:val="26"/>
          <w:szCs w:val="26"/>
          <w:lang w:val="uk-UA"/>
        </w:rPr>
      </w:pPr>
    </w:p>
    <w:p w:rsidR="0077557B" w:rsidRPr="00840F7E" w:rsidRDefault="0077557B" w:rsidP="00840F7E">
      <w:pPr>
        <w:pStyle w:val="BodyText3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840F7E">
        <w:rPr>
          <w:bCs/>
          <w:sz w:val="26"/>
          <w:szCs w:val="26"/>
        </w:rPr>
        <w:t>Структурним підрозділам у справах сім'ї</w:t>
      </w:r>
      <w:r>
        <w:rPr>
          <w:bCs/>
          <w:sz w:val="26"/>
          <w:szCs w:val="26"/>
        </w:rPr>
        <w:t xml:space="preserve"> </w:t>
      </w:r>
      <w:r w:rsidRPr="00840F7E">
        <w:rPr>
          <w:bCs/>
          <w:sz w:val="26"/>
          <w:szCs w:val="26"/>
        </w:rPr>
        <w:t xml:space="preserve">та молоді виконавчих органів міських рад та райдержадміністрацій </w:t>
      </w:r>
      <w:r w:rsidRPr="00840F7E">
        <w:rPr>
          <w:sz w:val="26"/>
          <w:szCs w:val="26"/>
        </w:rPr>
        <w:t>залучити членів молодіжних громадських організацій міст та районів області до участі в розробці проекту</w:t>
      </w:r>
      <w:r>
        <w:rPr>
          <w:sz w:val="26"/>
          <w:szCs w:val="26"/>
        </w:rPr>
        <w:t xml:space="preserve"> </w:t>
      </w:r>
      <w:r w:rsidRPr="00840F7E">
        <w:rPr>
          <w:sz w:val="26"/>
          <w:szCs w:val="26"/>
        </w:rPr>
        <w:t>обласної програми «Молодь. Сім’я – 2013-2017».</w:t>
      </w:r>
    </w:p>
    <w:p w:rsidR="0077557B" w:rsidRPr="00840F7E" w:rsidRDefault="0077557B" w:rsidP="00D65447">
      <w:pPr>
        <w:spacing w:before="120"/>
        <w:ind w:left="5103"/>
        <w:jc w:val="both"/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>до 27 вересня2012 року</w:t>
      </w:r>
    </w:p>
    <w:p w:rsidR="0077557B" w:rsidRPr="00840F7E" w:rsidRDefault="0077557B" w:rsidP="00D65447">
      <w:pPr>
        <w:ind w:left="5103"/>
        <w:jc w:val="both"/>
        <w:rPr>
          <w:bCs/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 xml:space="preserve">керівники </w:t>
      </w:r>
      <w:r w:rsidRPr="00840F7E">
        <w:rPr>
          <w:bCs/>
          <w:sz w:val="26"/>
          <w:szCs w:val="26"/>
          <w:lang w:val="uk-UA"/>
        </w:rPr>
        <w:t>структурних підрозділів у справах сім'ї</w:t>
      </w:r>
      <w:r>
        <w:rPr>
          <w:bCs/>
          <w:sz w:val="26"/>
          <w:szCs w:val="26"/>
          <w:lang w:val="uk-UA"/>
        </w:rPr>
        <w:t xml:space="preserve"> </w:t>
      </w:r>
      <w:r w:rsidRPr="00840F7E">
        <w:rPr>
          <w:bCs/>
          <w:sz w:val="26"/>
          <w:szCs w:val="26"/>
          <w:lang w:val="uk-UA"/>
        </w:rPr>
        <w:t>та молоді виконавчих органів міських рад та райдержадміністрацій</w:t>
      </w:r>
    </w:p>
    <w:p w:rsidR="0077557B" w:rsidRPr="00840F7E" w:rsidRDefault="0077557B" w:rsidP="00D65447">
      <w:pPr>
        <w:ind w:left="5103"/>
        <w:jc w:val="both"/>
        <w:rPr>
          <w:bCs/>
          <w:sz w:val="26"/>
          <w:szCs w:val="26"/>
          <w:lang w:val="uk-UA"/>
        </w:rPr>
      </w:pPr>
    </w:p>
    <w:p w:rsidR="0077557B" w:rsidRPr="00840F7E" w:rsidRDefault="0077557B" w:rsidP="00840F7E">
      <w:pPr>
        <w:pStyle w:val="BodyText3"/>
        <w:numPr>
          <w:ilvl w:val="0"/>
          <w:numId w:val="11"/>
        </w:numPr>
        <w:spacing w:after="0"/>
        <w:jc w:val="both"/>
        <w:rPr>
          <w:sz w:val="26"/>
          <w:szCs w:val="26"/>
        </w:rPr>
      </w:pPr>
      <w:r w:rsidRPr="00840F7E">
        <w:rPr>
          <w:sz w:val="26"/>
          <w:szCs w:val="26"/>
        </w:rPr>
        <w:t>Управлінню у справах сім’ї та молоді облдержадміністрації (Золкіна)розмістити проект обласної програми «Молодь. Сім’я – 2013-2017» на веб-сайтах облдержадміністрації, управління у справах сім'ї та молоді та обласної ради та залучити до обговорення молодіжну громадськість.</w:t>
      </w:r>
    </w:p>
    <w:p w:rsidR="0077557B" w:rsidRPr="00840F7E" w:rsidRDefault="0077557B" w:rsidP="00D65447">
      <w:pPr>
        <w:spacing w:before="120"/>
        <w:ind w:left="5103"/>
        <w:jc w:val="both"/>
        <w:rPr>
          <w:sz w:val="26"/>
          <w:szCs w:val="26"/>
          <w:lang w:val="uk-UA"/>
        </w:rPr>
      </w:pPr>
      <w:r>
        <w:rPr>
          <w:noProof/>
        </w:rPr>
        <w:pict>
          <v:shape id="_x0000_s1026" type="#_x0000_t75" alt="Безымянный.bmp" style="position:absolute;left:0;text-align:left;margin-left:211.5pt;margin-top:4.35pt;width:123.75pt;height:114pt;z-index:-251659264;visibility:visible">
            <v:imagedata r:id="rId7" o:title=""/>
          </v:shape>
        </w:pict>
      </w:r>
      <w:r>
        <w:rPr>
          <w:noProof/>
        </w:rPr>
        <w:pict>
          <v:shape id="_x0000_s1027" type="#_x0000_t75" style="position:absolute;left:0;text-align:left;margin-left:225pt;margin-top:13.35pt;width:94.5pt;height:67.5pt;z-index:-251658240">
            <v:imagedata r:id="rId8" o:title=""/>
          </v:shape>
        </w:pict>
      </w:r>
      <w:r w:rsidRPr="00840F7E">
        <w:rPr>
          <w:sz w:val="26"/>
          <w:szCs w:val="26"/>
          <w:lang w:val="uk-UA"/>
        </w:rPr>
        <w:t>до 26 жовтня 2012 року</w:t>
      </w:r>
    </w:p>
    <w:p w:rsidR="0077557B" w:rsidRPr="00840F7E" w:rsidRDefault="0077557B" w:rsidP="00D65447">
      <w:pPr>
        <w:ind w:left="5103"/>
        <w:jc w:val="both"/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>Бідило Л.І.</w:t>
      </w:r>
    </w:p>
    <w:p w:rsidR="0077557B" w:rsidRPr="00840F7E" w:rsidRDefault="0077557B" w:rsidP="00D65447">
      <w:pPr>
        <w:jc w:val="both"/>
        <w:rPr>
          <w:sz w:val="26"/>
          <w:szCs w:val="26"/>
          <w:lang w:val="uk-UA"/>
        </w:rPr>
      </w:pPr>
    </w:p>
    <w:p w:rsidR="0077557B" w:rsidRPr="00840F7E" w:rsidRDefault="0077557B" w:rsidP="00D65447">
      <w:pPr>
        <w:jc w:val="both"/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>Голова обласної молодіжної ради</w:t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  <w:t>Т.О.Лук’янчук</w:t>
      </w:r>
    </w:p>
    <w:p w:rsidR="0077557B" w:rsidRPr="00840F7E" w:rsidRDefault="0077557B">
      <w:pPr>
        <w:rPr>
          <w:sz w:val="26"/>
          <w:szCs w:val="26"/>
          <w:lang w:val="uk-UA"/>
        </w:rPr>
      </w:pPr>
    </w:p>
    <w:p w:rsidR="0077557B" w:rsidRPr="00840F7E" w:rsidRDefault="0077557B" w:rsidP="00330EB1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Секретар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>Л.І. Бідило</w:t>
      </w:r>
    </w:p>
    <w:p w:rsidR="0077557B" w:rsidRPr="00840F7E" w:rsidRDefault="0077557B">
      <w:pPr>
        <w:tabs>
          <w:tab w:val="left" w:pos="2055"/>
        </w:tabs>
        <w:jc w:val="center"/>
        <w:rPr>
          <w:b/>
          <w:sz w:val="26"/>
          <w:szCs w:val="26"/>
          <w:lang w:val="uk-UA"/>
        </w:rPr>
      </w:pPr>
      <w:r w:rsidRPr="00840F7E">
        <w:rPr>
          <w:rFonts w:ascii="Pragmatica" w:hAnsi="Pragmatica"/>
          <w:sz w:val="26"/>
          <w:szCs w:val="26"/>
          <w:lang w:val="uk-UA"/>
        </w:rPr>
        <w:object w:dxaOrig="859" w:dyaOrig="1142">
          <v:shape id="_x0000_i1026" type="#_x0000_t75" style="width:42.75pt;height:56.25pt" o:ole="" fillcolor="window">
            <v:imagedata r:id="rId5" o:title=""/>
          </v:shape>
          <o:OLEObject Type="Embed" ProgID="Word.Picture.8" ShapeID="_x0000_i1026" DrawAspect="Content" ObjectID="_1411478760" r:id="rId9"/>
        </w:object>
      </w:r>
    </w:p>
    <w:p w:rsidR="0077557B" w:rsidRPr="00840F7E" w:rsidRDefault="0077557B">
      <w:pPr>
        <w:pStyle w:val="Caption"/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>УКРА</w:t>
      </w:r>
      <w:r w:rsidRPr="00840F7E">
        <w:rPr>
          <w:sz w:val="26"/>
          <w:szCs w:val="26"/>
          <w:lang w:val="uk-UA"/>
        </w:rPr>
        <w:sym w:font="Times New Roman" w:char="0407"/>
      </w:r>
      <w:r w:rsidRPr="00840F7E">
        <w:rPr>
          <w:sz w:val="26"/>
          <w:szCs w:val="26"/>
          <w:lang w:val="uk-UA"/>
        </w:rPr>
        <w:t>НА</w:t>
      </w:r>
    </w:p>
    <w:p w:rsidR="0077557B" w:rsidRPr="00840F7E" w:rsidRDefault="0077557B">
      <w:pPr>
        <w:jc w:val="center"/>
        <w:rPr>
          <w:b/>
          <w:bCs/>
          <w:sz w:val="26"/>
          <w:szCs w:val="26"/>
          <w:lang w:val="uk-UA"/>
        </w:rPr>
      </w:pPr>
      <w:r w:rsidRPr="00840F7E">
        <w:rPr>
          <w:b/>
          <w:bCs/>
          <w:sz w:val="26"/>
          <w:szCs w:val="26"/>
          <w:lang w:val="uk-UA"/>
        </w:rPr>
        <w:t>ДОНЕЦЬКА ОБЛАСНА ДЕРЖАВНА АДМІНІСТРАЦІЯ</w:t>
      </w:r>
    </w:p>
    <w:p w:rsidR="0077557B" w:rsidRPr="00840F7E" w:rsidRDefault="0077557B" w:rsidP="006343AA">
      <w:pPr>
        <w:jc w:val="center"/>
        <w:rPr>
          <w:b/>
          <w:bCs/>
          <w:sz w:val="26"/>
          <w:szCs w:val="26"/>
          <w:lang w:val="uk-UA"/>
        </w:rPr>
      </w:pPr>
      <w:r w:rsidRPr="00840F7E">
        <w:rPr>
          <w:b/>
          <w:bCs/>
          <w:sz w:val="26"/>
          <w:szCs w:val="26"/>
          <w:lang w:val="uk-UA"/>
        </w:rPr>
        <w:t xml:space="preserve">ОБЛАСНА МОЛОДІЖНА </w:t>
      </w:r>
      <w:r w:rsidRPr="00840F7E">
        <w:rPr>
          <w:b/>
          <w:bCs/>
          <w:sz w:val="26"/>
          <w:szCs w:val="26"/>
        </w:rPr>
        <w:t xml:space="preserve">РАДА </w:t>
      </w:r>
    </w:p>
    <w:p w:rsidR="0077557B" w:rsidRPr="00840F7E" w:rsidRDefault="0077557B" w:rsidP="00A31833">
      <w:pPr>
        <w:pStyle w:val="Heading1"/>
        <w:rPr>
          <w:sz w:val="26"/>
          <w:szCs w:val="26"/>
          <w:lang w:val="ru-RU"/>
        </w:rPr>
      </w:pPr>
      <w:r w:rsidRPr="00840F7E">
        <w:rPr>
          <w:sz w:val="26"/>
          <w:szCs w:val="26"/>
        </w:rPr>
        <w:t>РІШЕННЯ</w:t>
      </w:r>
    </w:p>
    <w:p w:rsidR="0077557B" w:rsidRPr="00840F7E" w:rsidRDefault="0077557B" w:rsidP="00410A9A">
      <w:pPr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</w:p>
    <w:p w:rsidR="0077557B" w:rsidRPr="00840F7E" w:rsidRDefault="0077557B" w:rsidP="00410A9A">
      <w:pPr>
        <w:rPr>
          <w:sz w:val="26"/>
          <w:szCs w:val="26"/>
          <w:lang w:val="uk-UA"/>
        </w:rPr>
      </w:pPr>
    </w:p>
    <w:p w:rsidR="0077557B" w:rsidRPr="00840F7E" w:rsidRDefault="0077557B">
      <w:pPr>
        <w:rPr>
          <w:sz w:val="26"/>
          <w:szCs w:val="26"/>
          <w:lang w:val="uk-UA"/>
        </w:rPr>
      </w:pPr>
      <w:r w:rsidRPr="00840F7E">
        <w:rPr>
          <w:sz w:val="26"/>
          <w:szCs w:val="26"/>
          <w:u w:val="single"/>
          <w:lang w:val="uk-UA"/>
        </w:rPr>
        <w:t>“19“вересня</w:t>
      </w:r>
      <w:r w:rsidRPr="00840F7E">
        <w:rPr>
          <w:sz w:val="26"/>
          <w:szCs w:val="26"/>
          <w:lang w:val="uk-UA"/>
        </w:rPr>
        <w:t>2012 р.</w:t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  <w:t>№ _</w:t>
      </w:r>
      <w:r w:rsidRPr="00840F7E">
        <w:rPr>
          <w:sz w:val="26"/>
          <w:szCs w:val="26"/>
          <w:u w:val="single"/>
          <w:lang w:val="uk-UA"/>
        </w:rPr>
        <w:t>2</w:t>
      </w:r>
      <w:r w:rsidRPr="00840F7E">
        <w:rPr>
          <w:sz w:val="26"/>
          <w:szCs w:val="26"/>
          <w:lang w:val="uk-UA"/>
        </w:rPr>
        <w:t>_</w:t>
      </w:r>
    </w:p>
    <w:p w:rsidR="0077557B" w:rsidRPr="00840F7E" w:rsidRDefault="0077557B">
      <w:pPr>
        <w:rPr>
          <w:sz w:val="26"/>
          <w:szCs w:val="26"/>
          <w:lang w:val="uk-UA"/>
        </w:rPr>
      </w:pPr>
    </w:p>
    <w:p w:rsidR="0077557B" w:rsidRPr="00840F7E" w:rsidRDefault="0077557B" w:rsidP="00E16FFA">
      <w:pPr>
        <w:pStyle w:val="Heading3"/>
        <w:tabs>
          <w:tab w:val="left" w:pos="2055"/>
        </w:tabs>
        <w:rPr>
          <w:sz w:val="26"/>
          <w:szCs w:val="26"/>
        </w:rPr>
      </w:pPr>
      <w:r w:rsidRPr="00840F7E">
        <w:rPr>
          <w:sz w:val="26"/>
          <w:szCs w:val="26"/>
        </w:rPr>
        <w:t>Про відзначення 100-річчя українського</w:t>
      </w:r>
    </w:p>
    <w:p w:rsidR="0077557B" w:rsidRPr="00840F7E" w:rsidRDefault="0077557B" w:rsidP="00E16FFA">
      <w:pPr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>скаутського руху в регіоні</w:t>
      </w:r>
    </w:p>
    <w:p w:rsidR="0077557B" w:rsidRPr="00840F7E" w:rsidRDefault="0077557B">
      <w:pPr>
        <w:tabs>
          <w:tab w:val="left" w:pos="2055"/>
        </w:tabs>
        <w:rPr>
          <w:sz w:val="26"/>
          <w:szCs w:val="26"/>
          <w:lang w:val="uk-UA"/>
        </w:rPr>
      </w:pPr>
    </w:p>
    <w:p w:rsidR="0077557B" w:rsidRPr="00840F7E" w:rsidRDefault="0077557B">
      <w:pPr>
        <w:tabs>
          <w:tab w:val="left" w:pos="2055"/>
        </w:tabs>
        <w:rPr>
          <w:sz w:val="26"/>
          <w:szCs w:val="26"/>
          <w:lang w:val="uk-UA"/>
        </w:rPr>
      </w:pPr>
    </w:p>
    <w:p w:rsidR="0077557B" w:rsidRPr="00840F7E" w:rsidRDefault="0077557B">
      <w:pPr>
        <w:jc w:val="both"/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>Заслухавши та обговоривши доповідь Бідило Л.І.,обласна молодіжна</w:t>
      </w:r>
      <w:r>
        <w:rPr>
          <w:sz w:val="26"/>
          <w:szCs w:val="26"/>
          <w:lang w:val="uk-UA"/>
        </w:rPr>
        <w:t xml:space="preserve"> </w:t>
      </w:r>
      <w:r w:rsidRPr="00840F7E">
        <w:rPr>
          <w:sz w:val="26"/>
          <w:szCs w:val="26"/>
          <w:lang w:val="uk-UA"/>
        </w:rPr>
        <w:t xml:space="preserve">рада </w:t>
      </w:r>
    </w:p>
    <w:p w:rsidR="0077557B" w:rsidRPr="00840F7E" w:rsidRDefault="0077557B">
      <w:pPr>
        <w:pStyle w:val="Heading2"/>
        <w:rPr>
          <w:sz w:val="26"/>
          <w:szCs w:val="26"/>
        </w:rPr>
      </w:pPr>
    </w:p>
    <w:p w:rsidR="0077557B" w:rsidRPr="00840F7E" w:rsidRDefault="0077557B">
      <w:pPr>
        <w:tabs>
          <w:tab w:val="left" w:pos="2055"/>
        </w:tabs>
        <w:jc w:val="both"/>
        <w:rPr>
          <w:b/>
          <w:bCs/>
          <w:sz w:val="26"/>
          <w:szCs w:val="26"/>
          <w:lang w:val="uk-UA"/>
        </w:rPr>
      </w:pPr>
      <w:r w:rsidRPr="00840F7E">
        <w:rPr>
          <w:b/>
          <w:bCs/>
          <w:sz w:val="26"/>
          <w:szCs w:val="26"/>
          <w:lang w:val="uk-UA"/>
        </w:rPr>
        <w:t xml:space="preserve">ВИРІШИЛА: </w:t>
      </w:r>
    </w:p>
    <w:p w:rsidR="0077557B" w:rsidRPr="00840F7E" w:rsidRDefault="0077557B">
      <w:pPr>
        <w:tabs>
          <w:tab w:val="left" w:pos="2055"/>
        </w:tabs>
        <w:jc w:val="both"/>
        <w:rPr>
          <w:b/>
          <w:bCs/>
          <w:sz w:val="26"/>
          <w:szCs w:val="26"/>
          <w:lang w:val="uk-UA"/>
        </w:rPr>
      </w:pPr>
    </w:p>
    <w:p w:rsidR="0077557B" w:rsidRPr="00840F7E" w:rsidRDefault="0077557B" w:rsidP="00840F7E">
      <w:pPr>
        <w:pStyle w:val="Heading3"/>
        <w:numPr>
          <w:ilvl w:val="0"/>
          <w:numId w:val="12"/>
        </w:numPr>
        <w:tabs>
          <w:tab w:val="left" w:pos="810"/>
        </w:tabs>
        <w:jc w:val="both"/>
        <w:rPr>
          <w:sz w:val="26"/>
          <w:szCs w:val="26"/>
        </w:rPr>
      </w:pPr>
      <w:r w:rsidRPr="00840F7E">
        <w:rPr>
          <w:sz w:val="26"/>
          <w:szCs w:val="26"/>
        </w:rPr>
        <w:t>Інформацію щодо відзначення 100- річчя українського скаутського руху в Донецькій області в 2012 році прийняти до відома.</w:t>
      </w:r>
    </w:p>
    <w:p w:rsidR="0077557B" w:rsidRPr="00840F7E" w:rsidRDefault="0077557B" w:rsidP="00E16FFA">
      <w:pPr>
        <w:pStyle w:val="BodyTextIndent2"/>
        <w:tabs>
          <w:tab w:val="left" w:pos="2055"/>
        </w:tabs>
        <w:ind w:left="705" w:firstLine="0"/>
        <w:rPr>
          <w:sz w:val="26"/>
          <w:szCs w:val="26"/>
        </w:rPr>
      </w:pPr>
    </w:p>
    <w:p w:rsidR="0077557B" w:rsidRPr="00840F7E" w:rsidRDefault="0077557B" w:rsidP="00840F7E">
      <w:pPr>
        <w:pStyle w:val="BodyTextIndent2"/>
        <w:tabs>
          <w:tab w:val="left" w:pos="2055"/>
        </w:tabs>
        <w:ind w:left="705" w:firstLine="4"/>
        <w:rPr>
          <w:sz w:val="26"/>
          <w:szCs w:val="26"/>
        </w:rPr>
      </w:pPr>
      <w:r>
        <w:rPr>
          <w:sz w:val="26"/>
          <w:szCs w:val="26"/>
        </w:rPr>
        <w:t>2.</w:t>
      </w:r>
      <w:r w:rsidRPr="00840F7E">
        <w:rPr>
          <w:sz w:val="26"/>
          <w:szCs w:val="26"/>
        </w:rPr>
        <w:t>Рекомендувати управлінню у справах сім’ї та молоді облдержадміністрації  (Золкіна),структурним підрозділам у справах сім’ї та молоді виконавчих органів міських рад та райдержадміністраціям розповсюдити досвід співпраці з пластовими організаціями та залучати скаутські громадські організації міст та районів</w:t>
      </w:r>
      <w:r>
        <w:rPr>
          <w:sz w:val="26"/>
          <w:szCs w:val="26"/>
        </w:rPr>
        <w:t xml:space="preserve"> </w:t>
      </w:r>
      <w:r w:rsidRPr="00840F7E">
        <w:rPr>
          <w:sz w:val="26"/>
          <w:szCs w:val="26"/>
        </w:rPr>
        <w:t>до участі в заходах патріотичного виховання та ведення здорового способу життя.</w:t>
      </w:r>
    </w:p>
    <w:p w:rsidR="0077557B" w:rsidRPr="00840F7E" w:rsidRDefault="0077557B" w:rsidP="00E16FFA">
      <w:pPr>
        <w:tabs>
          <w:tab w:val="left" w:pos="709"/>
          <w:tab w:val="left" w:pos="2055"/>
        </w:tabs>
        <w:ind w:left="705"/>
        <w:jc w:val="both"/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  <w:t>Протягом 2012 -2013 рр.</w:t>
      </w:r>
    </w:p>
    <w:p w:rsidR="0077557B" w:rsidRPr="00840F7E" w:rsidRDefault="0077557B" w:rsidP="00E16FFA">
      <w:pPr>
        <w:ind w:left="705"/>
        <w:jc w:val="both"/>
        <w:rPr>
          <w:sz w:val="26"/>
          <w:szCs w:val="26"/>
          <w:lang w:val="uk-UA"/>
        </w:rPr>
      </w:pPr>
    </w:p>
    <w:p w:rsidR="0077557B" w:rsidRPr="00840F7E" w:rsidRDefault="0077557B" w:rsidP="00E16FFA">
      <w:pPr>
        <w:ind w:left="705"/>
        <w:jc w:val="both"/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>3.Рекомендувати управлінню освіти та науки облдержадміністрації (Соловйов) сприяти поширенню методики скаутського виховання як такої, що ефективно формує соціально активну особистість, громадянина України.</w:t>
      </w:r>
    </w:p>
    <w:p w:rsidR="0077557B" w:rsidRPr="00840F7E" w:rsidRDefault="0077557B" w:rsidP="00E16FFA">
      <w:pPr>
        <w:ind w:left="705"/>
        <w:jc w:val="both"/>
        <w:rPr>
          <w:sz w:val="26"/>
          <w:szCs w:val="26"/>
          <w:lang w:val="uk-UA"/>
        </w:rPr>
      </w:pPr>
    </w:p>
    <w:p w:rsidR="0077557B" w:rsidRPr="00840F7E" w:rsidRDefault="0077557B" w:rsidP="00E16FFA">
      <w:pPr>
        <w:ind w:left="5664" w:firstLine="708"/>
        <w:jc w:val="both"/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>Протягом 2013 року</w:t>
      </w:r>
    </w:p>
    <w:p w:rsidR="0077557B" w:rsidRPr="00840F7E" w:rsidRDefault="0077557B" w:rsidP="00E16FFA">
      <w:pPr>
        <w:tabs>
          <w:tab w:val="left" w:pos="709"/>
          <w:tab w:val="left" w:pos="2055"/>
        </w:tabs>
        <w:ind w:left="705"/>
        <w:jc w:val="both"/>
        <w:rPr>
          <w:sz w:val="26"/>
          <w:szCs w:val="26"/>
          <w:lang w:val="uk-UA"/>
        </w:rPr>
      </w:pPr>
    </w:p>
    <w:p w:rsidR="0077557B" w:rsidRPr="00840F7E" w:rsidRDefault="0077557B" w:rsidP="00E16FFA">
      <w:pPr>
        <w:tabs>
          <w:tab w:val="left" w:pos="709"/>
          <w:tab w:val="left" w:pos="2055"/>
        </w:tabs>
        <w:ind w:left="708"/>
        <w:jc w:val="both"/>
        <w:rPr>
          <w:sz w:val="26"/>
          <w:szCs w:val="26"/>
          <w:lang w:val="uk-UA"/>
        </w:rPr>
      </w:pPr>
      <w:r>
        <w:rPr>
          <w:noProof/>
        </w:rPr>
        <w:pict>
          <v:shape id="_x0000_s1028" type="#_x0000_t75" alt="Безымянный.bmp" style="position:absolute;left:0;text-align:left;margin-left:202.5pt;margin-top:-.25pt;width:123.75pt;height:114pt;z-index:-251660288;visibility:visible">
            <v:imagedata r:id="rId7" o:title=""/>
          </v:shape>
        </w:pict>
      </w:r>
      <w:r>
        <w:rPr>
          <w:noProof/>
        </w:rPr>
        <w:pict>
          <v:shape id="_x0000_s1029" type="#_x0000_t75" style="position:absolute;left:0;text-align:left;margin-left:243pt;margin-top:-.25pt;width:99.75pt;height:71.25pt;z-index:-251657216">
            <v:imagedata r:id="rId8" o:title=""/>
          </v:shape>
        </w:pict>
      </w:r>
      <w:r w:rsidRPr="00840F7E">
        <w:rPr>
          <w:sz w:val="26"/>
          <w:szCs w:val="26"/>
          <w:lang w:val="uk-UA"/>
        </w:rPr>
        <w:tab/>
      </w:r>
    </w:p>
    <w:p w:rsidR="0077557B" w:rsidRPr="00840F7E" w:rsidRDefault="0077557B" w:rsidP="00E16FFA">
      <w:pPr>
        <w:jc w:val="both"/>
        <w:rPr>
          <w:sz w:val="26"/>
          <w:szCs w:val="26"/>
          <w:lang w:val="uk-UA"/>
        </w:rPr>
      </w:pPr>
    </w:p>
    <w:p w:rsidR="0077557B" w:rsidRPr="00840F7E" w:rsidRDefault="0077557B" w:rsidP="00E16FFA">
      <w:pPr>
        <w:jc w:val="both"/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>Голова обласної молодіжної</w:t>
      </w:r>
      <w:r w:rsidRPr="00840F7E">
        <w:rPr>
          <w:sz w:val="26"/>
          <w:szCs w:val="26"/>
          <w:lang w:val="uk-UA"/>
        </w:rPr>
        <w:tab/>
        <w:t xml:space="preserve"> ради         </w:t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  <w:t>Т.О. Лук’янчук</w:t>
      </w:r>
    </w:p>
    <w:p w:rsidR="0077557B" w:rsidRPr="001A5F65" w:rsidRDefault="0077557B" w:rsidP="00E16FFA">
      <w:pPr>
        <w:tabs>
          <w:tab w:val="left" w:pos="709"/>
          <w:tab w:val="left" w:pos="2055"/>
        </w:tabs>
        <w:jc w:val="both"/>
        <w:rPr>
          <w:sz w:val="26"/>
          <w:szCs w:val="26"/>
          <w:lang w:val="uk-UA"/>
        </w:rPr>
      </w:pPr>
    </w:p>
    <w:p w:rsidR="0077557B" w:rsidRPr="00840F7E" w:rsidRDefault="0077557B" w:rsidP="00E16FFA">
      <w:pPr>
        <w:tabs>
          <w:tab w:val="left" w:pos="709"/>
          <w:tab w:val="left" w:pos="205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Секретар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>Л.І. Бідило</w:t>
      </w:r>
    </w:p>
    <w:p w:rsidR="0077557B" w:rsidRPr="00840F7E" w:rsidRDefault="0077557B" w:rsidP="00A31833">
      <w:pPr>
        <w:pStyle w:val="Heading1"/>
        <w:jc w:val="right"/>
        <w:rPr>
          <w:sz w:val="26"/>
          <w:szCs w:val="26"/>
          <w:lang w:val="ru-RU"/>
        </w:rPr>
      </w:pPr>
      <w:r w:rsidRPr="00840F7E">
        <w:rPr>
          <w:sz w:val="26"/>
          <w:szCs w:val="26"/>
          <w:lang w:val="ru-RU"/>
        </w:rPr>
        <w:br w:type="page"/>
      </w:r>
    </w:p>
    <w:p w:rsidR="0077557B" w:rsidRPr="00840F7E" w:rsidRDefault="0077557B" w:rsidP="004D18DF">
      <w:pPr>
        <w:ind w:left="4248"/>
        <w:jc w:val="both"/>
        <w:rPr>
          <w:b/>
          <w:sz w:val="26"/>
          <w:szCs w:val="26"/>
          <w:lang w:val="uk-UA"/>
        </w:rPr>
      </w:pPr>
      <w:r w:rsidRPr="00840F7E">
        <w:rPr>
          <w:rFonts w:ascii="Pragmatica" w:hAnsi="Pragmatica"/>
          <w:sz w:val="26"/>
          <w:szCs w:val="26"/>
          <w:lang w:val="uk-UA"/>
        </w:rPr>
        <w:object w:dxaOrig="859" w:dyaOrig="1142">
          <v:shape id="_x0000_i1027" type="#_x0000_t75" style="width:42.75pt;height:56.25pt" o:ole="" fillcolor="window">
            <v:imagedata r:id="rId5" o:title=""/>
          </v:shape>
          <o:OLEObject Type="Embed" ProgID="Word.Picture.8" ShapeID="_x0000_i1027" DrawAspect="Content" ObjectID="_1411478761" r:id="rId10"/>
        </w:object>
      </w:r>
    </w:p>
    <w:p w:rsidR="0077557B" w:rsidRPr="00840F7E" w:rsidRDefault="0077557B" w:rsidP="004D18DF">
      <w:pPr>
        <w:pStyle w:val="Caption"/>
        <w:ind w:left="3540" w:firstLine="708"/>
        <w:jc w:val="both"/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>УКРА</w:t>
      </w:r>
      <w:r w:rsidRPr="00840F7E">
        <w:rPr>
          <w:sz w:val="26"/>
          <w:szCs w:val="26"/>
          <w:lang w:val="uk-UA"/>
        </w:rPr>
        <w:sym w:font="Times New Roman" w:char="0407"/>
      </w:r>
      <w:r w:rsidRPr="00840F7E">
        <w:rPr>
          <w:sz w:val="26"/>
          <w:szCs w:val="26"/>
          <w:lang w:val="uk-UA"/>
        </w:rPr>
        <w:t>НА</w:t>
      </w:r>
    </w:p>
    <w:p w:rsidR="0077557B" w:rsidRPr="00840F7E" w:rsidRDefault="0077557B" w:rsidP="004D18DF">
      <w:pPr>
        <w:ind w:left="708" w:firstLine="708"/>
        <w:jc w:val="both"/>
        <w:rPr>
          <w:b/>
          <w:bCs/>
          <w:sz w:val="26"/>
          <w:szCs w:val="26"/>
          <w:lang w:val="uk-UA"/>
        </w:rPr>
      </w:pPr>
      <w:r w:rsidRPr="00840F7E">
        <w:rPr>
          <w:b/>
          <w:bCs/>
          <w:sz w:val="26"/>
          <w:szCs w:val="26"/>
          <w:lang w:val="uk-UA"/>
        </w:rPr>
        <w:t>ДОНЕЦЬКА ОБЛАСНА ДЕРЖАВНА АДМІНІСТРАЦІЯ</w:t>
      </w:r>
    </w:p>
    <w:p w:rsidR="0077557B" w:rsidRPr="00840F7E" w:rsidRDefault="0077557B" w:rsidP="004D18DF">
      <w:pPr>
        <w:ind w:left="2124" w:firstLine="708"/>
        <w:jc w:val="both"/>
        <w:rPr>
          <w:b/>
          <w:bCs/>
          <w:sz w:val="26"/>
          <w:szCs w:val="26"/>
          <w:lang w:val="uk-UA"/>
        </w:rPr>
      </w:pPr>
      <w:r w:rsidRPr="00840F7E">
        <w:rPr>
          <w:b/>
          <w:bCs/>
          <w:sz w:val="26"/>
          <w:szCs w:val="26"/>
          <w:lang w:val="uk-UA"/>
        </w:rPr>
        <w:t xml:space="preserve">ОБЛАСНА МОЛОДІЖНА </w:t>
      </w:r>
      <w:r w:rsidRPr="00840F7E">
        <w:rPr>
          <w:b/>
          <w:bCs/>
          <w:sz w:val="26"/>
          <w:szCs w:val="26"/>
        </w:rPr>
        <w:t xml:space="preserve">РАДА </w:t>
      </w:r>
    </w:p>
    <w:p w:rsidR="0077557B" w:rsidRPr="00840F7E" w:rsidRDefault="0077557B" w:rsidP="00A31833">
      <w:pPr>
        <w:pStyle w:val="Heading1"/>
        <w:rPr>
          <w:sz w:val="26"/>
          <w:szCs w:val="26"/>
        </w:rPr>
      </w:pPr>
      <w:r w:rsidRPr="00840F7E">
        <w:rPr>
          <w:sz w:val="26"/>
          <w:szCs w:val="26"/>
        </w:rPr>
        <w:t>РІШЕННЯ</w:t>
      </w:r>
    </w:p>
    <w:p w:rsidR="0077557B" w:rsidRPr="00840F7E" w:rsidRDefault="0077557B" w:rsidP="000001EF">
      <w:pPr>
        <w:rPr>
          <w:sz w:val="26"/>
          <w:szCs w:val="26"/>
          <w:lang w:val="uk-UA"/>
        </w:rPr>
      </w:pPr>
    </w:p>
    <w:p w:rsidR="0077557B" w:rsidRPr="00840F7E" w:rsidRDefault="0077557B" w:rsidP="00E16FFA">
      <w:pPr>
        <w:jc w:val="both"/>
        <w:rPr>
          <w:sz w:val="26"/>
          <w:szCs w:val="26"/>
          <w:u w:val="single"/>
          <w:lang w:val="uk-UA"/>
        </w:rPr>
      </w:pPr>
    </w:p>
    <w:p w:rsidR="0077557B" w:rsidRPr="00840F7E" w:rsidRDefault="0077557B" w:rsidP="00D65447">
      <w:pPr>
        <w:rPr>
          <w:sz w:val="26"/>
          <w:szCs w:val="26"/>
          <w:lang w:val="uk-UA"/>
        </w:rPr>
      </w:pPr>
      <w:r w:rsidRPr="00840F7E">
        <w:rPr>
          <w:sz w:val="26"/>
          <w:szCs w:val="26"/>
          <w:u w:val="single"/>
          <w:lang w:val="uk-UA"/>
        </w:rPr>
        <w:t>“19“вересня</w:t>
      </w:r>
      <w:r w:rsidRPr="00840F7E">
        <w:rPr>
          <w:sz w:val="26"/>
          <w:szCs w:val="26"/>
          <w:lang w:val="uk-UA"/>
        </w:rPr>
        <w:t>2012 р.</w:t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  <w:t>№ _</w:t>
      </w:r>
      <w:r w:rsidRPr="00840F7E">
        <w:rPr>
          <w:sz w:val="26"/>
          <w:szCs w:val="26"/>
          <w:u w:val="single"/>
          <w:lang w:val="uk-UA"/>
        </w:rPr>
        <w:t>1</w:t>
      </w:r>
      <w:r w:rsidRPr="00840F7E">
        <w:rPr>
          <w:sz w:val="26"/>
          <w:szCs w:val="26"/>
          <w:lang w:val="uk-UA"/>
        </w:rPr>
        <w:t>_</w:t>
      </w:r>
    </w:p>
    <w:p w:rsidR="0077557B" w:rsidRPr="00840F7E" w:rsidRDefault="0077557B" w:rsidP="00E16FFA">
      <w:pPr>
        <w:jc w:val="both"/>
        <w:rPr>
          <w:sz w:val="26"/>
          <w:szCs w:val="26"/>
          <w:lang w:val="uk-UA"/>
        </w:rPr>
      </w:pPr>
    </w:p>
    <w:p w:rsidR="0077557B" w:rsidRPr="00840F7E" w:rsidRDefault="0077557B" w:rsidP="00E16FFA">
      <w:pPr>
        <w:jc w:val="both"/>
        <w:rPr>
          <w:sz w:val="26"/>
          <w:szCs w:val="26"/>
          <w:lang w:val="uk-UA"/>
        </w:rPr>
      </w:pPr>
    </w:p>
    <w:p w:rsidR="0077557B" w:rsidRPr="00840F7E" w:rsidRDefault="0077557B" w:rsidP="00E16FFA">
      <w:pPr>
        <w:jc w:val="both"/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>Про розвиток студентського руху</w:t>
      </w:r>
    </w:p>
    <w:p w:rsidR="0077557B" w:rsidRPr="00840F7E" w:rsidRDefault="0077557B" w:rsidP="00E16FFA">
      <w:pPr>
        <w:jc w:val="both"/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>в області:плани та перспективи</w:t>
      </w:r>
    </w:p>
    <w:p w:rsidR="0077557B" w:rsidRPr="00840F7E" w:rsidRDefault="0077557B" w:rsidP="00E16FFA">
      <w:pPr>
        <w:jc w:val="both"/>
        <w:rPr>
          <w:sz w:val="26"/>
          <w:szCs w:val="26"/>
          <w:lang w:val="uk-UA"/>
        </w:rPr>
      </w:pPr>
    </w:p>
    <w:p w:rsidR="0077557B" w:rsidRPr="00840F7E" w:rsidRDefault="0077557B" w:rsidP="00E16FFA">
      <w:pPr>
        <w:tabs>
          <w:tab w:val="left" w:pos="709"/>
          <w:tab w:val="left" w:pos="2055"/>
        </w:tabs>
        <w:jc w:val="both"/>
        <w:rPr>
          <w:sz w:val="26"/>
          <w:szCs w:val="26"/>
          <w:lang w:val="uk-UA"/>
        </w:rPr>
      </w:pPr>
    </w:p>
    <w:p w:rsidR="0077557B" w:rsidRPr="00840F7E" w:rsidRDefault="0077557B" w:rsidP="00E16FFA">
      <w:pPr>
        <w:jc w:val="both"/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 xml:space="preserve">Заслухавши та обговоривши доповідь Лапенка Є.М., обласна молодіжна рада </w:t>
      </w:r>
    </w:p>
    <w:p w:rsidR="0077557B" w:rsidRPr="00840F7E" w:rsidRDefault="0077557B">
      <w:pPr>
        <w:rPr>
          <w:sz w:val="26"/>
          <w:szCs w:val="26"/>
          <w:lang w:val="uk-UA"/>
        </w:rPr>
      </w:pPr>
    </w:p>
    <w:p w:rsidR="0077557B" w:rsidRPr="00840F7E" w:rsidRDefault="0077557B" w:rsidP="00D4397E">
      <w:pPr>
        <w:rPr>
          <w:b/>
          <w:bCs/>
          <w:sz w:val="26"/>
          <w:szCs w:val="26"/>
          <w:lang w:val="uk-UA"/>
        </w:rPr>
      </w:pPr>
      <w:r w:rsidRPr="00840F7E">
        <w:rPr>
          <w:b/>
          <w:bCs/>
          <w:sz w:val="26"/>
          <w:szCs w:val="26"/>
          <w:lang w:val="uk-UA"/>
        </w:rPr>
        <w:t>ВИРІШИЛА:</w:t>
      </w:r>
    </w:p>
    <w:p w:rsidR="0077557B" w:rsidRPr="00840F7E" w:rsidRDefault="0077557B" w:rsidP="00FB2D16">
      <w:pPr>
        <w:pStyle w:val="BodyText"/>
        <w:rPr>
          <w:sz w:val="26"/>
          <w:szCs w:val="26"/>
        </w:rPr>
      </w:pPr>
      <w:r w:rsidRPr="00840F7E">
        <w:rPr>
          <w:sz w:val="26"/>
          <w:szCs w:val="26"/>
        </w:rPr>
        <w:tab/>
      </w:r>
    </w:p>
    <w:p w:rsidR="0077557B" w:rsidRPr="00840F7E" w:rsidRDefault="0077557B" w:rsidP="00D65447">
      <w:pPr>
        <w:pStyle w:val="ListParagraph"/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Активізувати роботу консультативно-дорадчих органів з питань молодіжної політики при органах державної влади та органів місцевого самоврядування з офіційними студентськими організаціями Донецької області (профспілковими  студентськими організаціями та органами студентського самоврядування вищих навчальних закладів області).</w:t>
      </w:r>
    </w:p>
    <w:p w:rsidR="0077557B" w:rsidRPr="00840F7E" w:rsidRDefault="0077557B" w:rsidP="000001EF">
      <w:pPr>
        <w:pStyle w:val="ListParagraph"/>
        <w:spacing w:before="120"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404D13">
      <w:pPr>
        <w:pStyle w:val="ListParagraph"/>
        <w:spacing w:before="120" w:after="0" w:line="240" w:lineRule="auto"/>
        <w:ind w:left="4968" w:firstLine="696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Постійно</w:t>
      </w:r>
    </w:p>
    <w:p w:rsidR="0077557B" w:rsidRPr="00840F7E" w:rsidRDefault="0077557B" w:rsidP="00404D13">
      <w:pPr>
        <w:pStyle w:val="ListParagraph"/>
        <w:spacing w:before="120"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виконавчі органи міських рад та райдержадміністрацій</w:t>
      </w:r>
    </w:p>
    <w:p w:rsidR="0077557B" w:rsidRPr="00840F7E" w:rsidRDefault="0077557B" w:rsidP="00484BC0">
      <w:pPr>
        <w:pStyle w:val="ListParagraph"/>
        <w:spacing w:before="120" w:after="0" w:line="240" w:lineRule="auto"/>
        <w:ind w:left="6372"/>
        <w:jc w:val="both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D65447">
      <w:pPr>
        <w:pStyle w:val="ListParagraph"/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Укласти угоду про співпрацю та розробити спільний план дій між обласною молодіжною радою , Донецькою обласною колегією Всеукраїнської студентської ради при МОНМС України, Донецькою асоціацією правозахисних організаторів студентів.</w:t>
      </w:r>
    </w:p>
    <w:p w:rsidR="0077557B" w:rsidRPr="00840F7E" w:rsidRDefault="0077557B" w:rsidP="00E53708">
      <w:pPr>
        <w:pStyle w:val="ListParagraph"/>
        <w:spacing w:before="120"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404D13">
      <w:pPr>
        <w:pStyle w:val="ListParagraph"/>
        <w:spacing w:before="120" w:after="0" w:line="240" w:lineRule="auto"/>
        <w:ind w:left="4968" w:firstLine="696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Листопад 2012 року</w:t>
      </w:r>
    </w:p>
    <w:p w:rsidR="0077557B" w:rsidRPr="00840F7E" w:rsidRDefault="0077557B" w:rsidP="00404D13">
      <w:pPr>
        <w:pStyle w:val="ListParagraph"/>
        <w:spacing w:before="120"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управління у справах сім'ї та молоді облдержадміністрації</w:t>
      </w:r>
    </w:p>
    <w:p w:rsidR="0077557B" w:rsidRPr="00840F7E" w:rsidRDefault="0077557B" w:rsidP="00D65447">
      <w:pPr>
        <w:pStyle w:val="ListParagraph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D65447">
      <w:pPr>
        <w:pStyle w:val="ListParagraph"/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Запровадити  зустрічі заступника голови Донецької обласної державної адміністрації з лідерами студентського самоврядування та профспілкових студентських організацій Донецької області щодо обговорення молодіжної політики та соціальних  проблем студентської молоді Донецької області.</w:t>
      </w:r>
    </w:p>
    <w:p w:rsidR="0077557B" w:rsidRPr="00840F7E" w:rsidRDefault="0077557B" w:rsidP="00AB3DE2">
      <w:pPr>
        <w:pStyle w:val="ListParagraph"/>
        <w:spacing w:before="120"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404D13">
      <w:pPr>
        <w:pStyle w:val="ListParagraph"/>
        <w:ind w:left="4968" w:firstLine="696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Щоквартально</w:t>
      </w:r>
    </w:p>
    <w:p w:rsidR="0077557B" w:rsidRPr="00840F7E" w:rsidRDefault="0077557B" w:rsidP="00404D13">
      <w:pPr>
        <w:pStyle w:val="ListParagraph"/>
        <w:ind w:left="5664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Управління у справах сім'ї та молоді облдержадміністрації,</w:t>
      </w:r>
    </w:p>
    <w:p w:rsidR="0077557B" w:rsidRPr="00840F7E" w:rsidRDefault="0077557B" w:rsidP="00AB3DE2">
      <w:pPr>
        <w:pStyle w:val="ListParagraph"/>
        <w:spacing w:before="120"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асоціація правозахисних </w:t>
      </w:r>
      <w:r w:rsidRPr="00840F7E">
        <w:rPr>
          <w:rFonts w:ascii="Times New Roman" w:hAnsi="Times New Roman"/>
          <w:sz w:val="26"/>
          <w:szCs w:val="26"/>
        </w:rPr>
        <w:t>організаторів студентів.</w:t>
      </w:r>
    </w:p>
    <w:p w:rsidR="0077557B" w:rsidRPr="00840F7E" w:rsidRDefault="0077557B" w:rsidP="000001EF">
      <w:pPr>
        <w:pStyle w:val="ListParagraph"/>
        <w:ind w:left="6372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D65447">
      <w:pPr>
        <w:pStyle w:val="ListParagraph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D65447">
      <w:pPr>
        <w:pStyle w:val="ListParagraph"/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 xml:space="preserve">Провести  Урочистий  прийом голови Донецької обласної державної адміністрації та голови </w:t>
      </w:r>
      <w:r w:rsidRPr="00840F7E">
        <w:rPr>
          <w:rFonts w:ascii="Times New Roman" w:hAnsi="Times New Roman"/>
          <w:sz w:val="26"/>
          <w:szCs w:val="26"/>
          <w:lang w:val="ru-RU"/>
        </w:rPr>
        <w:t xml:space="preserve">Донецької </w:t>
      </w:r>
      <w:r w:rsidRPr="00840F7E">
        <w:rPr>
          <w:rFonts w:ascii="Times New Roman" w:hAnsi="Times New Roman"/>
          <w:sz w:val="26"/>
          <w:szCs w:val="26"/>
        </w:rPr>
        <w:t xml:space="preserve">обласної ради, присвячений </w:t>
      </w:r>
      <w:r w:rsidRPr="00840F7E">
        <w:rPr>
          <w:rFonts w:ascii="Times New Roman" w:hAnsi="Times New Roman"/>
          <w:sz w:val="26"/>
          <w:szCs w:val="26"/>
          <w:lang w:val="ru-RU"/>
        </w:rPr>
        <w:t>М</w:t>
      </w:r>
      <w:r w:rsidRPr="00840F7E">
        <w:rPr>
          <w:rFonts w:ascii="Times New Roman" w:hAnsi="Times New Roman"/>
          <w:sz w:val="26"/>
          <w:szCs w:val="26"/>
        </w:rPr>
        <w:t xml:space="preserve">іжнародному дню студента – </w:t>
      </w:r>
      <w:r w:rsidRPr="00840F7E">
        <w:rPr>
          <w:rFonts w:ascii="Times New Roman" w:hAnsi="Times New Roman"/>
          <w:sz w:val="26"/>
          <w:szCs w:val="26"/>
          <w:lang w:val="ru-RU"/>
        </w:rPr>
        <w:t>2012</w:t>
      </w:r>
      <w:r w:rsidRPr="00840F7E">
        <w:rPr>
          <w:rFonts w:ascii="Times New Roman" w:hAnsi="Times New Roman"/>
          <w:sz w:val="26"/>
          <w:szCs w:val="26"/>
        </w:rPr>
        <w:t>.</w:t>
      </w:r>
    </w:p>
    <w:p w:rsidR="0077557B" w:rsidRPr="00840F7E" w:rsidRDefault="0077557B" w:rsidP="00404D13">
      <w:pPr>
        <w:pStyle w:val="ListParagraph"/>
        <w:spacing w:before="120"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404D13">
      <w:pPr>
        <w:pStyle w:val="ListParagraph"/>
        <w:spacing w:before="120" w:after="0" w:line="240" w:lineRule="auto"/>
        <w:ind w:left="4968" w:firstLine="696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Листопад 2012 року</w:t>
      </w:r>
    </w:p>
    <w:p w:rsidR="0077557B" w:rsidRPr="00840F7E" w:rsidRDefault="0077557B" w:rsidP="00404D13">
      <w:pPr>
        <w:pStyle w:val="ListParagraph"/>
        <w:ind w:left="5664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Управління у справах сім'ї та молоді облдержадміністрації,</w:t>
      </w:r>
    </w:p>
    <w:p w:rsidR="0077557B" w:rsidRPr="00840F7E" w:rsidRDefault="0077557B" w:rsidP="00404D13">
      <w:pPr>
        <w:pStyle w:val="ListParagraph"/>
        <w:spacing w:before="120"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асоціація правозахисних організаторів студентів</w:t>
      </w:r>
    </w:p>
    <w:p w:rsidR="0077557B" w:rsidRPr="00840F7E" w:rsidRDefault="0077557B" w:rsidP="007D0D66">
      <w:pPr>
        <w:pStyle w:val="ListParagraph"/>
        <w:spacing w:before="120" w:after="0" w:line="240" w:lineRule="auto"/>
        <w:ind w:left="6372"/>
        <w:jc w:val="both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D65447">
      <w:pPr>
        <w:pStyle w:val="ListParagraph"/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Сприяти укладанню угод (меморандумів) між органами студентського самоврядування та профспілковими студентськими організаціями (об’єднаннями) Російської Федерації, Білорусії, Молдови, Європейського союзу з офіційними студентськими організаціями Донецької області щодо обміну досвідом між студентськими організаціями та для реалізації спільних проектів.</w:t>
      </w:r>
    </w:p>
    <w:p w:rsidR="0077557B" w:rsidRPr="00840F7E" w:rsidRDefault="0077557B" w:rsidP="00AB3DE2">
      <w:pPr>
        <w:pStyle w:val="ListParagraph"/>
        <w:spacing w:before="120"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404D13">
      <w:pPr>
        <w:pStyle w:val="ListParagraph"/>
        <w:spacing w:before="120" w:after="0" w:line="240" w:lineRule="auto"/>
        <w:ind w:left="4968" w:firstLine="696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Протягом 2012 року</w:t>
      </w:r>
    </w:p>
    <w:p w:rsidR="0077557B" w:rsidRPr="00840F7E" w:rsidRDefault="0077557B" w:rsidP="00404D13">
      <w:pPr>
        <w:pStyle w:val="ListParagraph"/>
        <w:ind w:left="5664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Управління у справах сім'ї та молоді облдержадміністрації,</w:t>
      </w:r>
    </w:p>
    <w:p w:rsidR="0077557B" w:rsidRPr="00840F7E" w:rsidRDefault="0077557B" w:rsidP="00404D13">
      <w:pPr>
        <w:pStyle w:val="ListParagraph"/>
        <w:ind w:left="5664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асоціація правозахисних організаторів студентів</w:t>
      </w:r>
    </w:p>
    <w:p w:rsidR="0077557B" w:rsidRPr="00840F7E" w:rsidRDefault="0077557B" w:rsidP="007D0D66">
      <w:pPr>
        <w:pStyle w:val="ListParagraph"/>
        <w:ind w:left="6372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D65447">
      <w:pPr>
        <w:pStyle w:val="ListParagraph"/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Здійснювати організаційну та методичну підтримку органам студентського самоврядування та профспілковим студентським організаціям вищих навчальних закладів  регіону в реалізації молодіжних проектів і програм.</w:t>
      </w:r>
    </w:p>
    <w:p w:rsidR="0077557B" w:rsidRPr="00840F7E" w:rsidRDefault="0077557B" w:rsidP="00AB3DE2">
      <w:pPr>
        <w:pStyle w:val="ListParagraph"/>
        <w:spacing w:before="120"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404D13">
      <w:pPr>
        <w:pStyle w:val="ListParagraph"/>
        <w:spacing w:before="120" w:after="0" w:line="240" w:lineRule="auto"/>
        <w:ind w:left="4968" w:firstLine="696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Постійно</w:t>
      </w:r>
    </w:p>
    <w:p w:rsidR="0077557B" w:rsidRPr="00840F7E" w:rsidRDefault="0077557B" w:rsidP="00404D13">
      <w:pPr>
        <w:pStyle w:val="ListParagraph"/>
        <w:spacing w:before="120"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Управління у справах сім'ї та молоді облдержадміністрації</w:t>
      </w:r>
    </w:p>
    <w:p w:rsidR="0077557B" w:rsidRPr="00840F7E" w:rsidRDefault="0077557B" w:rsidP="00D65447">
      <w:pPr>
        <w:pStyle w:val="ListParagraph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D65447">
      <w:pPr>
        <w:pStyle w:val="ListParagraph"/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Забезпечити регулярне висвітлення планів і заходів, що проводяться молодіжними організаціями Донецької області на сайті управління.</w:t>
      </w:r>
    </w:p>
    <w:p w:rsidR="0077557B" w:rsidRPr="00840F7E" w:rsidRDefault="0077557B" w:rsidP="00AB3DE2">
      <w:pPr>
        <w:pStyle w:val="ListParagraph"/>
        <w:spacing w:before="120" w:after="0" w:line="240" w:lineRule="auto"/>
        <w:ind w:left="357"/>
        <w:jc w:val="both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404D13">
      <w:pPr>
        <w:pStyle w:val="ListParagraph"/>
        <w:spacing w:before="120" w:after="0" w:line="240" w:lineRule="auto"/>
        <w:ind w:left="4968" w:firstLine="696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Постійно</w:t>
      </w:r>
    </w:p>
    <w:p w:rsidR="0077557B" w:rsidRPr="00840F7E" w:rsidRDefault="0077557B" w:rsidP="00404D13">
      <w:pPr>
        <w:pStyle w:val="ListParagraph"/>
        <w:ind w:left="5664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Управління у справах сім'ї та молоді облдержадміністрації</w:t>
      </w:r>
    </w:p>
    <w:p w:rsidR="0077557B" w:rsidRPr="00840F7E" w:rsidRDefault="0077557B" w:rsidP="00404D13">
      <w:pPr>
        <w:pStyle w:val="ListParagraph"/>
        <w:ind w:left="5664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7D0D66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bCs/>
          <w:sz w:val="26"/>
          <w:szCs w:val="26"/>
        </w:rPr>
        <w:t xml:space="preserve">8.Надати пропозиції щодо </w:t>
      </w:r>
      <w:r w:rsidRPr="00840F7E">
        <w:rPr>
          <w:rFonts w:ascii="Times New Roman" w:hAnsi="Times New Roman"/>
          <w:sz w:val="26"/>
          <w:szCs w:val="26"/>
        </w:rPr>
        <w:t>запровадження обласної щорічної премії голови Донецької обласної державної адміністрації для молодих учених, студентів–науковців,аспірантів,обдарованої молоді та громадських активістів.</w:t>
      </w:r>
    </w:p>
    <w:p w:rsidR="0077557B" w:rsidRPr="00840F7E" w:rsidRDefault="0077557B" w:rsidP="007D0D66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7D0D66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ab/>
      </w:r>
      <w:r w:rsidRPr="00840F7E">
        <w:rPr>
          <w:rFonts w:ascii="Times New Roman" w:hAnsi="Times New Roman"/>
          <w:sz w:val="26"/>
          <w:szCs w:val="26"/>
        </w:rPr>
        <w:tab/>
      </w:r>
      <w:r w:rsidRPr="00840F7E">
        <w:rPr>
          <w:rFonts w:ascii="Times New Roman" w:hAnsi="Times New Roman"/>
          <w:sz w:val="26"/>
          <w:szCs w:val="26"/>
        </w:rPr>
        <w:tab/>
      </w:r>
      <w:r w:rsidRPr="00840F7E">
        <w:rPr>
          <w:rFonts w:ascii="Times New Roman" w:hAnsi="Times New Roman"/>
          <w:sz w:val="26"/>
          <w:szCs w:val="26"/>
        </w:rPr>
        <w:tab/>
      </w:r>
      <w:r w:rsidRPr="00840F7E">
        <w:rPr>
          <w:rFonts w:ascii="Times New Roman" w:hAnsi="Times New Roman"/>
          <w:sz w:val="26"/>
          <w:szCs w:val="26"/>
        </w:rPr>
        <w:tab/>
      </w:r>
      <w:r w:rsidRPr="00840F7E">
        <w:rPr>
          <w:rFonts w:ascii="Times New Roman" w:hAnsi="Times New Roman"/>
          <w:sz w:val="26"/>
          <w:szCs w:val="26"/>
        </w:rPr>
        <w:tab/>
      </w:r>
      <w:r w:rsidRPr="00840F7E">
        <w:rPr>
          <w:rFonts w:ascii="Times New Roman" w:hAnsi="Times New Roman"/>
          <w:sz w:val="26"/>
          <w:szCs w:val="26"/>
        </w:rPr>
        <w:tab/>
      </w:r>
      <w:r w:rsidRPr="00840F7E">
        <w:rPr>
          <w:rFonts w:ascii="Times New Roman" w:hAnsi="Times New Roman"/>
          <w:sz w:val="26"/>
          <w:szCs w:val="26"/>
        </w:rPr>
        <w:tab/>
        <w:t>Жовтень – листопад 2012</w:t>
      </w:r>
    </w:p>
    <w:p w:rsidR="0077557B" w:rsidRPr="00840F7E" w:rsidRDefault="0077557B" w:rsidP="00404D13">
      <w:pPr>
        <w:pStyle w:val="ListParagraph"/>
        <w:ind w:left="5664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Управління у справах сім'ї та молоді облдержадміністрації,</w:t>
      </w:r>
    </w:p>
    <w:p w:rsidR="0077557B" w:rsidRPr="00840F7E" w:rsidRDefault="0077557B" w:rsidP="00404D13">
      <w:pPr>
        <w:pStyle w:val="ListParagraph"/>
        <w:ind w:left="5664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асоціація правозахисних організаторів студентів</w:t>
      </w:r>
    </w:p>
    <w:p w:rsidR="0077557B" w:rsidRPr="00840F7E" w:rsidRDefault="0077557B" w:rsidP="00D65447">
      <w:pPr>
        <w:pStyle w:val="ListParagraph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AB3DE2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9.Надати пропозиції до Донецької обласної ради щодо  виділення відповідних  коштів для поліпшення матеріально-технічної  бази баз відпочинку вищих  навчальних  закладів та санаторіїв-профілакторіїв регіону.</w:t>
      </w:r>
    </w:p>
    <w:p w:rsidR="0077557B" w:rsidRPr="00840F7E" w:rsidRDefault="0077557B" w:rsidP="009B4946">
      <w:pPr>
        <w:pStyle w:val="ListParagraph"/>
        <w:spacing w:before="120" w:after="0" w:line="240" w:lineRule="auto"/>
        <w:ind w:left="4956" w:firstLine="708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 xml:space="preserve"> листопад 2012</w:t>
      </w:r>
    </w:p>
    <w:p w:rsidR="0077557B" w:rsidRPr="00840F7E" w:rsidRDefault="0077557B" w:rsidP="009B4946">
      <w:pPr>
        <w:pStyle w:val="ListParagraph"/>
        <w:ind w:left="5664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Управління у справах сім'ї та молоді облдержадміністрації,</w:t>
      </w:r>
    </w:p>
    <w:p w:rsidR="0077557B" w:rsidRPr="00840F7E" w:rsidRDefault="0077557B" w:rsidP="009B4946">
      <w:pPr>
        <w:pStyle w:val="ListParagraph"/>
        <w:ind w:left="5664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асоціація правозахисних організаторів студентів</w:t>
      </w:r>
    </w:p>
    <w:p w:rsidR="0077557B" w:rsidRPr="00840F7E" w:rsidRDefault="0077557B" w:rsidP="00D65447">
      <w:pPr>
        <w:pStyle w:val="ListParagraph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AB3DE2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10.Провести аналіз харчування студентів у санаторіях-профілакторіях вищих навчальних закладів Донецької області та провести моніторинг студентського харчування у вищих навчальних закладах Донецького регіону з метою виявлення кращого досвіду та впровадження його у ВНЗ Донецької області.</w:t>
      </w:r>
    </w:p>
    <w:p w:rsidR="0077557B" w:rsidRPr="00840F7E" w:rsidRDefault="0077557B" w:rsidP="00AB3DE2">
      <w:pPr>
        <w:pStyle w:val="ListParagraph"/>
        <w:spacing w:before="120"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Жовтень – грудень 2012 року</w:t>
      </w:r>
    </w:p>
    <w:p w:rsidR="0077557B" w:rsidRPr="00840F7E" w:rsidRDefault="0077557B" w:rsidP="00AB3DE2">
      <w:pPr>
        <w:pStyle w:val="ListParagraph"/>
        <w:ind w:left="5664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асоціація правозахисних організаторів студентів,</w:t>
      </w:r>
    </w:p>
    <w:p w:rsidR="0077557B" w:rsidRPr="00840F7E" w:rsidRDefault="0077557B" w:rsidP="00AB3DE2">
      <w:pPr>
        <w:pStyle w:val="ListParagraph"/>
        <w:spacing w:before="120"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управління у справах сім'ї та молоді облдержадміністрації</w:t>
      </w:r>
    </w:p>
    <w:p w:rsidR="0077557B" w:rsidRPr="00840F7E" w:rsidRDefault="0077557B" w:rsidP="00AB3DE2">
      <w:pPr>
        <w:pStyle w:val="ListParagraph"/>
        <w:ind w:left="0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AB3DE2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11.Внести проект «Про підтримку та розвиток волонтерського руху Донеччини на 2013-2017 роки» в регіональну програму «Молодь. Сім'я 2013-2017».</w:t>
      </w:r>
    </w:p>
    <w:p w:rsidR="0077557B" w:rsidRPr="00840F7E" w:rsidRDefault="0077557B" w:rsidP="00AB3DE2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7557B" w:rsidRPr="00840F7E" w:rsidRDefault="0077557B" w:rsidP="005331C9">
      <w:pPr>
        <w:pStyle w:val="ListParagraph"/>
        <w:ind w:left="4968" w:firstLine="696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Жовтень 2012 року</w:t>
      </w:r>
    </w:p>
    <w:p w:rsidR="0077557B" w:rsidRPr="00840F7E" w:rsidRDefault="0077557B" w:rsidP="005331C9">
      <w:pPr>
        <w:pStyle w:val="ListParagraph"/>
        <w:ind w:left="5664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асоціація правозахисних організаторів студентів,</w:t>
      </w:r>
    </w:p>
    <w:p w:rsidR="0077557B" w:rsidRPr="00840F7E" w:rsidRDefault="0077557B" w:rsidP="005331C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12. Сприяти встановленню зв’язків між підприємцями різного рівня та студентами, за допомогою проведення обласного конкурсу «Діалог підприємця зі студенством» з метою розвитку студентського молодіжного підприємництва.</w:t>
      </w:r>
    </w:p>
    <w:p w:rsidR="0077557B" w:rsidRPr="00840F7E" w:rsidRDefault="0077557B" w:rsidP="005331C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ab/>
      </w:r>
      <w:r w:rsidRPr="00840F7E">
        <w:rPr>
          <w:rFonts w:ascii="Times New Roman" w:hAnsi="Times New Roman"/>
          <w:sz w:val="26"/>
          <w:szCs w:val="26"/>
        </w:rPr>
        <w:tab/>
      </w:r>
      <w:r w:rsidRPr="00840F7E">
        <w:rPr>
          <w:rFonts w:ascii="Times New Roman" w:hAnsi="Times New Roman"/>
          <w:sz w:val="26"/>
          <w:szCs w:val="26"/>
        </w:rPr>
        <w:tab/>
      </w:r>
      <w:r w:rsidRPr="00840F7E">
        <w:rPr>
          <w:rFonts w:ascii="Times New Roman" w:hAnsi="Times New Roman"/>
          <w:sz w:val="26"/>
          <w:szCs w:val="26"/>
        </w:rPr>
        <w:tab/>
      </w:r>
      <w:r w:rsidRPr="00840F7E">
        <w:rPr>
          <w:rFonts w:ascii="Times New Roman" w:hAnsi="Times New Roman"/>
          <w:sz w:val="26"/>
          <w:szCs w:val="26"/>
        </w:rPr>
        <w:tab/>
      </w:r>
      <w:r w:rsidRPr="00840F7E">
        <w:rPr>
          <w:rFonts w:ascii="Times New Roman" w:hAnsi="Times New Roman"/>
          <w:sz w:val="26"/>
          <w:szCs w:val="26"/>
        </w:rPr>
        <w:tab/>
      </w:r>
      <w:r w:rsidRPr="00840F7E">
        <w:rPr>
          <w:rFonts w:ascii="Times New Roman" w:hAnsi="Times New Roman"/>
          <w:sz w:val="26"/>
          <w:szCs w:val="26"/>
        </w:rPr>
        <w:tab/>
      </w:r>
      <w:r w:rsidRPr="00840F7E">
        <w:rPr>
          <w:rFonts w:ascii="Times New Roman" w:hAnsi="Times New Roman"/>
          <w:sz w:val="26"/>
          <w:szCs w:val="26"/>
        </w:rPr>
        <w:tab/>
        <w:t>Січень – червень 2013 року</w:t>
      </w:r>
    </w:p>
    <w:p w:rsidR="0077557B" w:rsidRPr="00840F7E" w:rsidRDefault="0077557B" w:rsidP="00840F7E">
      <w:pPr>
        <w:pStyle w:val="ListParagraph"/>
        <w:ind w:left="5664"/>
        <w:rPr>
          <w:rFonts w:ascii="Times New Roman" w:hAnsi="Times New Roman"/>
          <w:sz w:val="26"/>
          <w:szCs w:val="26"/>
        </w:rPr>
      </w:pPr>
      <w:r w:rsidRPr="00840F7E">
        <w:rPr>
          <w:rFonts w:ascii="Times New Roman" w:hAnsi="Times New Roman"/>
          <w:sz w:val="26"/>
          <w:szCs w:val="26"/>
        </w:rPr>
        <w:t>асоціація правозахисних організаторів студентів,</w:t>
      </w:r>
    </w:p>
    <w:p w:rsidR="0077557B" w:rsidRPr="00840F7E" w:rsidRDefault="0077557B" w:rsidP="00840F7E">
      <w:pPr>
        <w:pStyle w:val="ListParagraph"/>
        <w:spacing w:before="120" w:after="0" w:line="240" w:lineRule="auto"/>
        <w:ind w:left="5664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val="ru-RU" w:eastAsia="ru-RU"/>
        </w:rPr>
        <w:pict>
          <v:shape id="_x0000_s1030" type="#_x0000_t75" style="position:absolute;left:0;text-align:left;margin-left:234pt;margin-top:24.5pt;width:99.75pt;height:71.25pt;z-index:-251656192">
            <v:imagedata r:id="rId8" o:title=""/>
          </v:shape>
        </w:pict>
      </w:r>
      <w:r w:rsidRPr="00840F7E">
        <w:rPr>
          <w:rFonts w:ascii="Times New Roman" w:hAnsi="Times New Roman"/>
          <w:sz w:val="26"/>
          <w:szCs w:val="26"/>
        </w:rPr>
        <w:t>управління у справах сім'ї та молоді облдержадміністрації</w:t>
      </w:r>
    </w:p>
    <w:p w:rsidR="0077557B" w:rsidRPr="00840F7E" w:rsidRDefault="0077557B" w:rsidP="00D4397E">
      <w:pPr>
        <w:rPr>
          <w:sz w:val="26"/>
          <w:szCs w:val="26"/>
          <w:lang w:val="uk-UA"/>
        </w:rPr>
      </w:pPr>
      <w:r>
        <w:rPr>
          <w:noProof/>
        </w:rPr>
        <w:pict>
          <v:shape id="Рисунок 2" o:spid="_x0000_s1031" type="#_x0000_t75" alt="Безымянный.bmp" style="position:absolute;margin-left:207pt;margin-top:3.6pt;width:123.75pt;height:114pt;z-index:-251661312;visibility:visible">
            <v:imagedata r:id="rId7" o:title=""/>
          </v:shape>
        </w:pict>
      </w:r>
    </w:p>
    <w:p w:rsidR="0077557B" w:rsidRPr="00990059" w:rsidRDefault="0077557B" w:rsidP="00D4397E">
      <w:pPr>
        <w:rPr>
          <w:sz w:val="26"/>
          <w:szCs w:val="26"/>
          <w:lang w:val="uk-UA"/>
        </w:rPr>
      </w:pPr>
    </w:p>
    <w:p w:rsidR="0077557B" w:rsidRPr="00840F7E" w:rsidRDefault="0077557B" w:rsidP="00D4397E">
      <w:pPr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>Голова обласної молодіжної  ради</w:t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  <w:t>Т.О.Лук’янчук</w:t>
      </w:r>
    </w:p>
    <w:p w:rsidR="0077557B" w:rsidRPr="00840F7E" w:rsidRDefault="0077557B">
      <w:pPr>
        <w:rPr>
          <w:sz w:val="26"/>
          <w:szCs w:val="26"/>
          <w:lang w:val="uk-UA"/>
        </w:rPr>
      </w:pPr>
    </w:p>
    <w:p w:rsidR="0077557B" w:rsidRPr="00840F7E" w:rsidRDefault="0077557B">
      <w:pPr>
        <w:rPr>
          <w:sz w:val="26"/>
          <w:szCs w:val="26"/>
          <w:lang w:val="uk-UA"/>
        </w:rPr>
      </w:pPr>
      <w:r w:rsidRPr="00840F7E">
        <w:rPr>
          <w:sz w:val="26"/>
          <w:szCs w:val="26"/>
          <w:lang w:val="uk-UA"/>
        </w:rPr>
        <w:t>Секретар</w:t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</w:r>
      <w:r w:rsidRPr="00840F7E">
        <w:rPr>
          <w:sz w:val="26"/>
          <w:szCs w:val="26"/>
          <w:lang w:val="uk-UA"/>
        </w:rPr>
        <w:tab/>
        <w:t>Л.І.Бідило</w:t>
      </w:r>
    </w:p>
    <w:sectPr w:rsidR="0077557B" w:rsidRPr="00840F7E" w:rsidSect="00D65447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675"/>
    <w:multiLevelType w:val="hybridMultilevel"/>
    <w:tmpl w:val="A900EF1C"/>
    <w:lvl w:ilvl="0" w:tplc="B5FAB7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3FF5EE0"/>
    <w:multiLevelType w:val="hybridMultilevel"/>
    <w:tmpl w:val="F6F60468"/>
    <w:lvl w:ilvl="0" w:tplc="D62A8E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0305D1A"/>
    <w:multiLevelType w:val="hybridMultilevel"/>
    <w:tmpl w:val="D48A68FE"/>
    <w:lvl w:ilvl="0" w:tplc="C898F1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31727C"/>
    <w:multiLevelType w:val="hybridMultilevel"/>
    <w:tmpl w:val="540232AE"/>
    <w:lvl w:ilvl="0" w:tplc="AB66FB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DCA8D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2E3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D02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0B06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7404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06D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8BAF0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94B3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587B1FEE"/>
    <w:multiLevelType w:val="hybridMultilevel"/>
    <w:tmpl w:val="3BD4BFA2"/>
    <w:lvl w:ilvl="0" w:tplc="2F1EE1D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A2CAC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6EA9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2D66A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36F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9D22D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F06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FC22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188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A873686"/>
    <w:multiLevelType w:val="hybridMultilevel"/>
    <w:tmpl w:val="F4E0E402"/>
    <w:lvl w:ilvl="0" w:tplc="D40C84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4FC00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F6C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B0C68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DB6F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E6F4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7103E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EA5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DB049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1C8126F"/>
    <w:multiLevelType w:val="hybridMultilevel"/>
    <w:tmpl w:val="A350D52E"/>
    <w:lvl w:ilvl="0" w:tplc="E24C26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3323341"/>
    <w:multiLevelType w:val="hybridMultilevel"/>
    <w:tmpl w:val="023068F2"/>
    <w:lvl w:ilvl="0" w:tplc="C898F168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6B7B2B8E"/>
    <w:multiLevelType w:val="hybridMultilevel"/>
    <w:tmpl w:val="146CD8CA"/>
    <w:lvl w:ilvl="0" w:tplc="09E4B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06783E"/>
    <w:multiLevelType w:val="hybridMultilevel"/>
    <w:tmpl w:val="E042F3F2"/>
    <w:lvl w:ilvl="0" w:tplc="1F36D4CA">
      <w:start w:val="1"/>
      <w:numFmt w:val="decimal"/>
      <w:lvlText w:val="%1."/>
      <w:lvlJc w:val="left"/>
      <w:pPr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BFE064C"/>
    <w:multiLevelType w:val="hybridMultilevel"/>
    <w:tmpl w:val="6AA48A8C"/>
    <w:lvl w:ilvl="0" w:tplc="C898F1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B44717"/>
    <w:multiLevelType w:val="multilevel"/>
    <w:tmpl w:val="1E02AB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B73"/>
    <w:rsid w:val="000001EF"/>
    <w:rsid w:val="00007031"/>
    <w:rsid w:val="000B1786"/>
    <w:rsid w:val="000B2F12"/>
    <w:rsid w:val="00181E85"/>
    <w:rsid w:val="001A3A9D"/>
    <w:rsid w:val="001A5F65"/>
    <w:rsid w:val="001A6EC7"/>
    <w:rsid w:val="00226EDB"/>
    <w:rsid w:val="002329EF"/>
    <w:rsid w:val="002D486E"/>
    <w:rsid w:val="00330EB1"/>
    <w:rsid w:val="003568BA"/>
    <w:rsid w:val="003722F7"/>
    <w:rsid w:val="00396273"/>
    <w:rsid w:val="00404D13"/>
    <w:rsid w:val="00410A9A"/>
    <w:rsid w:val="00430EFD"/>
    <w:rsid w:val="00452F0F"/>
    <w:rsid w:val="00484BC0"/>
    <w:rsid w:val="004D18DF"/>
    <w:rsid w:val="00520CC0"/>
    <w:rsid w:val="005331C9"/>
    <w:rsid w:val="005F1C14"/>
    <w:rsid w:val="006166C5"/>
    <w:rsid w:val="00617D04"/>
    <w:rsid w:val="00627C7B"/>
    <w:rsid w:val="006343AA"/>
    <w:rsid w:val="00686D4F"/>
    <w:rsid w:val="00691C45"/>
    <w:rsid w:val="006D5319"/>
    <w:rsid w:val="006E1115"/>
    <w:rsid w:val="00725C11"/>
    <w:rsid w:val="0073783B"/>
    <w:rsid w:val="00746B36"/>
    <w:rsid w:val="00766A73"/>
    <w:rsid w:val="0077557B"/>
    <w:rsid w:val="00776338"/>
    <w:rsid w:val="007C1F81"/>
    <w:rsid w:val="007D0D66"/>
    <w:rsid w:val="00812B7C"/>
    <w:rsid w:val="00840F7E"/>
    <w:rsid w:val="00896E54"/>
    <w:rsid w:val="008C72DE"/>
    <w:rsid w:val="00980F34"/>
    <w:rsid w:val="00990059"/>
    <w:rsid w:val="009B4946"/>
    <w:rsid w:val="009C070F"/>
    <w:rsid w:val="009D3310"/>
    <w:rsid w:val="00A10FD5"/>
    <w:rsid w:val="00A31833"/>
    <w:rsid w:val="00AB2A67"/>
    <w:rsid w:val="00AB3DE2"/>
    <w:rsid w:val="00AE3A3F"/>
    <w:rsid w:val="00B743EE"/>
    <w:rsid w:val="00BB6015"/>
    <w:rsid w:val="00BF15B0"/>
    <w:rsid w:val="00C52F84"/>
    <w:rsid w:val="00C907A6"/>
    <w:rsid w:val="00CC0B73"/>
    <w:rsid w:val="00CC585A"/>
    <w:rsid w:val="00D02B45"/>
    <w:rsid w:val="00D4397E"/>
    <w:rsid w:val="00D65447"/>
    <w:rsid w:val="00D6611D"/>
    <w:rsid w:val="00D92CB2"/>
    <w:rsid w:val="00D978D8"/>
    <w:rsid w:val="00DB229F"/>
    <w:rsid w:val="00DF5841"/>
    <w:rsid w:val="00E00336"/>
    <w:rsid w:val="00E16FFA"/>
    <w:rsid w:val="00E26D78"/>
    <w:rsid w:val="00E43C76"/>
    <w:rsid w:val="00E53708"/>
    <w:rsid w:val="00E94F97"/>
    <w:rsid w:val="00EA1557"/>
    <w:rsid w:val="00EB76C3"/>
    <w:rsid w:val="00EC21FA"/>
    <w:rsid w:val="00EE684C"/>
    <w:rsid w:val="00F1451A"/>
    <w:rsid w:val="00FB2D16"/>
    <w:rsid w:val="00FD7866"/>
    <w:rsid w:val="00FF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7C7B"/>
    <w:pPr>
      <w:keepNext/>
      <w:jc w:val="center"/>
      <w:outlineLvl w:val="0"/>
    </w:pPr>
    <w:rPr>
      <w:b/>
      <w:bCs/>
      <w:sz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7C7B"/>
    <w:pPr>
      <w:keepNext/>
      <w:tabs>
        <w:tab w:val="left" w:pos="2055"/>
      </w:tabs>
      <w:ind w:firstLine="709"/>
      <w:jc w:val="both"/>
      <w:outlineLvl w:val="1"/>
    </w:pPr>
    <w:rPr>
      <w:sz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7C7B"/>
    <w:pPr>
      <w:keepNext/>
      <w:outlineLvl w:val="2"/>
    </w:pPr>
    <w:rPr>
      <w:sz w:val="28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7C7B"/>
    <w:pPr>
      <w:keepNext/>
      <w:tabs>
        <w:tab w:val="left" w:pos="709"/>
        <w:tab w:val="left" w:pos="2055"/>
      </w:tabs>
      <w:jc w:val="both"/>
      <w:outlineLvl w:val="3"/>
    </w:pPr>
    <w:rPr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0E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30E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30EF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30EFD"/>
    <w:rPr>
      <w:rFonts w:ascii="Calibri" w:hAnsi="Calibri" w:cs="Times New Roman"/>
      <w:b/>
      <w:b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627C7B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627C7B"/>
    <w:pPr>
      <w:tabs>
        <w:tab w:val="left" w:pos="709"/>
        <w:tab w:val="left" w:pos="2055"/>
      </w:tabs>
      <w:jc w:val="both"/>
    </w:pPr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0EFD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27C7B"/>
    <w:pPr>
      <w:ind w:left="709" w:hanging="709"/>
      <w:jc w:val="both"/>
    </w:pPr>
    <w:rPr>
      <w:sz w:val="28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30EF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27C7B"/>
    <w:pPr>
      <w:ind w:firstLine="709"/>
      <w:jc w:val="both"/>
    </w:pPr>
    <w:rPr>
      <w:sz w:val="28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30EFD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6E1115"/>
    <w:pPr>
      <w:spacing w:after="120"/>
    </w:pPr>
    <w:rPr>
      <w:sz w:val="16"/>
      <w:szCs w:val="16"/>
      <w:lang w:val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E1115"/>
    <w:rPr>
      <w:rFonts w:cs="Times New Roman"/>
      <w:sz w:val="16"/>
      <w:lang w:val="uk-UA"/>
    </w:rPr>
  </w:style>
  <w:style w:type="paragraph" w:styleId="ListParagraph">
    <w:name w:val="List Paragraph"/>
    <w:basedOn w:val="Normal"/>
    <w:uiPriority w:val="99"/>
    <w:qFormat/>
    <w:rsid w:val="004D18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1034</Words>
  <Characters>5897</Characters>
  <Application>Microsoft Office Outlook</Application>
  <DocSecurity>0</DocSecurity>
  <Lines>0</Lines>
  <Paragraphs>0</Paragraphs>
  <ScaleCrop>false</ScaleCrop>
  <Company>UNDSUM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KRUKOVSKAYA</dc:creator>
  <cp:keywords/>
  <dc:description/>
  <cp:lastModifiedBy>Ira</cp:lastModifiedBy>
  <cp:revision>9</cp:revision>
  <cp:lastPrinted>2011-02-25T07:23:00Z</cp:lastPrinted>
  <dcterms:created xsi:type="dcterms:W3CDTF">2012-10-11T13:05:00Z</dcterms:created>
  <dcterms:modified xsi:type="dcterms:W3CDTF">2012-10-11T13:40:00Z</dcterms:modified>
</cp:coreProperties>
</file>